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79A04" w14:textId="77777777" w:rsidR="00843F3F" w:rsidRDefault="00843F3F" w:rsidP="00843F3F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27DC4D2B" w14:textId="77777777" w:rsidR="00843F3F" w:rsidRPr="005C731E" w:rsidRDefault="00843F3F" w:rsidP="00843F3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bookmarkStart w:id="0" w:name="_Hlk189578189"/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A</w:t>
      </w:r>
    </w:p>
    <w:bookmarkEnd w:id="0"/>
    <w:p w14:paraId="49892990" w14:textId="77777777" w:rsidR="00843F3F" w:rsidRPr="005C731E" w:rsidRDefault="00843F3F" w:rsidP="00843F3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2E0C42F8" w14:textId="77777777" w:rsidR="00843F3F" w:rsidRPr="005C731E" w:rsidRDefault="00843F3F" w:rsidP="00843F3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Al Comitato Promotore della DMO   </w:t>
      </w:r>
      <w:r>
        <w:rPr>
          <w:rFonts w:ascii="Arial Nova Cond" w:eastAsia="Calibri" w:hAnsi="Arial Nova Cond" w:cs="Arial"/>
          <w:b/>
          <w:bCs/>
          <w:kern w:val="0"/>
        </w:rPr>
        <w:t>Vesuvio</w:t>
      </w:r>
    </w:p>
    <w:p w14:paraId="2771ECC7" w14:textId="77777777" w:rsidR="00843F3F" w:rsidRPr="005C731E" w:rsidRDefault="00843F3F" w:rsidP="00843F3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 </w:t>
      </w:r>
      <w:r>
        <w:rPr>
          <w:rFonts w:ascii="Arial Nova Cond" w:eastAsia="Calibri" w:hAnsi="Arial Nova Cond" w:cs="Arial"/>
          <w:kern w:val="0"/>
        </w:rPr>
        <w:t>Gionti 35, Terzigno</w:t>
      </w:r>
    </w:p>
    <w:p w14:paraId="5895491C" w14:textId="77777777" w:rsidR="00843F3F" w:rsidRPr="005C731E" w:rsidRDefault="00843F3F" w:rsidP="00843F3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>
        <w:rPr>
          <w:rFonts w:ascii="Arial Nova Cond" w:eastAsia="Calibri" w:hAnsi="Arial Nova Cond" w:cs="Arial"/>
          <w:kern w:val="0"/>
        </w:rPr>
        <w:t>protocollo@pec.comune.torreannunziata.na.it</w:t>
      </w:r>
    </w:p>
    <w:p w14:paraId="7222A790" w14:textId="77777777" w:rsidR="00843F3F" w:rsidRPr="005C731E" w:rsidRDefault="00843F3F" w:rsidP="00843F3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6832AD6" w14:textId="77777777" w:rsidR="00843F3F" w:rsidRPr="005C731E" w:rsidRDefault="00843F3F" w:rsidP="00843F3F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>L’ADESIONE ALLA PROPOSTA DI PATTO DI DESTINAZIONE DELLA DMO DENOMINATA</w:t>
      </w:r>
      <w:r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 Vesuvio</w:t>
      </w:r>
    </w:p>
    <w:p w14:paraId="610F2064" w14:textId="77777777" w:rsidR="00843F3F" w:rsidRPr="005C731E" w:rsidRDefault="00843F3F" w:rsidP="00843F3F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</w:p>
    <w:p w14:paraId="1C5A9591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bookmarkStart w:id="1" w:name="_Hlk177071687"/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A288B1B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06D63D2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5F9B6766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67DA9469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cell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477C709D" w14:textId="77777777" w:rsidR="00843F3F" w:rsidRPr="005C731E" w:rsidRDefault="00843F3F" w:rsidP="00843F3F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0BF9032A" w14:textId="77777777" w:rsidR="00843F3F" w:rsidRPr="005C731E" w:rsidRDefault="00843F3F" w:rsidP="00843F3F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AFB2AB6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40A27AC2" w14:textId="77777777" w:rsidR="00843F3F" w:rsidRPr="005C731E" w:rsidRDefault="00843F3F" w:rsidP="00843F3F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bookmarkEnd w:id="1"/>
    <w:p w14:paraId="344C3B05" w14:textId="77777777" w:rsidR="00843F3F" w:rsidRPr="005C731E" w:rsidRDefault="00843F3F" w:rsidP="00843F3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CHIEDE</w:t>
      </w:r>
    </w:p>
    <w:p w14:paraId="6B8100C9" w14:textId="77777777" w:rsidR="00843F3F" w:rsidRPr="005C731E" w:rsidRDefault="00843F3F" w:rsidP="00843F3F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di aderire alla proposta di Patto di Destinazione di cui all’oggetto, in qualità di </w:t>
      </w:r>
      <w:r w:rsidRPr="005C731E">
        <w:rPr>
          <w:rFonts w:ascii="Arial Nova Cond" w:eastAsia="Calibri" w:hAnsi="Arial Nova Cond" w:cs="Arial"/>
          <w:i/>
          <w:iCs/>
          <w:kern w:val="0"/>
        </w:rPr>
        <w:t>(barrare la casella di interesse)</w:t>
      </w:r>
      <w:r w:rsidRPr="005C731E">
        <w:rPr>
          <w:rFonts w:ascii="Arial Nova Cond" w:eastAsia="Calibri" w:hAnsi="Arial Nova Cond" w:cs="Arial"/>
          <w:kern w:val="0"/>
        </w:rPr>
        <w:t xml:space="preserve">: </w:t>
      </w:r>
    </w:p>
    <w:p w14:paraId="4F081448" w14:textId="77777777" w:rsidR="00843F3F" w:rsidRPr="005C731E" w:rsidRDefault="00843F3F" w:rsidP="00843F3F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pubblico:</w:t>
      </w:r>
    </w:p>
    <w:p w14:paraId="03FEF257" w14:textId="77777777" w:rsidR="00843F3F" w:rsidRPr="005C731E" w:rsidRDefault="00843F3F" w:rsidP="00843F3F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locale</w:t>
      </w:r>
    </w:p>
    <w:p w14:paraId="66A3A176" w14:textId="77777777" w:rsidR="00843F3F" w:rsidRPr="005C731E" w:rsidRDefault="00843F3F" w:rsidP="00843F3F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comunità montane;</w:t>
      </w:r>
    </w:p>
    <w:p w14:paraId="2E760C00" w14:textId="77777777" w:rsidR="00843F3F" w:rsidRPr="005C731E" w:rsidRDefault="00843F3F" w:rsidP="00843F3F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enti parco regionali o nazionali;</w:t>
      </w:r>
    </w:p>
    <w:p w14:paraId="01B73791" w14:textId="77777777" w:rsidR="00843F3F" w:rsidRPr="005C731E" w:rsidRDefault="00843F3F" w:rsidP="00843F3F">
      <w:pPr>
        <w:widowControl w:val="0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camera di commercio;</w:t>
      </w:r>
    </w:p>
    <w:p w14:paraId="6CDB67CD" w14:textId="77777777" w:rsidR="00843F3F" w:rsidRPr="005C731E" w:rsidRDefault="00843F3F" w:rsidP="00843F3F">
      <w:pPr>
        <w:widowControl w:val="0"/>
        <w:numPr>
          <w:ilvl w:val="0"/>
          <w:numId w:val="5"/>
        </w:numPr>
        <w:tabs>
          <w:tab w:val="left" w:pos="2268"/>
          <w:tab w:val="right" w:leader="dot" w:pos="9923"/>
        </w:tabs>
        <w:autoSpaceDE w:val="0"/>
        <w:autoSpaceDN w:val="0"/>
        <w:adjustRightInd w:val="0"/>
        <w:spacing w:after="120" w:line="240" w:lineRule="auto"/>
        <w:ind w:left="1559" w:firstLine="28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altro soggetto 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382A112C" w14:textId="77777777" w:rsidR="00843F3F" w:rsidRPr="005C731E" w:rsidRDefault="00843F3F" w:rsidP="00843F3F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gruppo di azione locale (G.A.L.);</w:t>
      </w:r>
    </w:p>
    <w:p w14:paraId="40E18C8B" w14:textId="77777777" w:rsidR="00843F3F" w:rsidRPr="005C731E" w:rsidRDefault="00843F3F" w:rsidP="00843F3F">
      <w:pPr>
        <w:widowControl w:val="0"/>
        <w:numPr>
          <w:ilvl w:val="0"/>
          <w:numId w:val="1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impresa, comprese le cooperative;</w:t>
      </w:r>
    </w:p>
    <w:p w14:paraId="27D975E2" w14:textId="77777777" w:rsidR="00843F3F" w:rsidRDefault="00843F3F" w:rsidP="00843F3F">
      <w:pPr>
        <w:widowControl w:val="0"/>
        <w:numPr>
          <w:ilvl w:val="0"/>
          <w:numId w:val="1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onlus / impresa sociale;</w:t>
      </w:r>
    </w:p>
    <w:p w14:paraId="5C8C1A38" w14:textId="77777777" w:rsidR="00843F3F" w:rsidRPr="005C731E" w:rsidRDefault="00843F3F" w:rsidP="00843F3F">
      <w:pPr>
        <w:widowControl w:val="0"/>
        <w:numPr>
          <w:ilvl w:val="0"/>
          <w:numId w:val="1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contextualSpacing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istituti scolastici superiore di secondo grado a indirizzo alberghiero e linguistico;</w:t>
      </w:r>
    </w:p>
    <w:p w14:paraId="05D6BC40" w14:textId="77777777" w:rsidR="00843F3F" w:rsidRPr="005C731E" w:rsidRDefault="00843F3F" w:rsidP="00843F3F">
      <w:pPr>
        <w:widowControl w:val="0"/>
        <w:numPr>
          <w:ilvl w:val="0"/>
          <w:numId w:val="1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altro soggetto (specificare: 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1A0097ED" w14:textId="77777777" w:rsidR="00843F3F" w:rsidRPr="005C731E" w:rsidRDefault="00843F3F" w:rsidP="00843F3F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23D12D2D" w14:textId="77777777" w:rsidR="00843F3F" w:rsidRPr="005C731E" w:rsidRDefault="00843F3F" w:rsidP="00843F3F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Settore di riferimento per le professioni e le attività economiche:</w:t>
      </w:r>
    </w:p>
    <w:p w14:paraId="2ABED52A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ricettività;</w:t>
      </w:r>
    </w:p>
    <w:p w14:paraId="76048079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e informazione turistica;</w:t>
      </w:r>
    </w:p>
    <w:p w14:paraId="25C1A875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gestione di attrattori turistici;</w:t>
      </w:r>
    </w:p>
    <w:p w14:paraId="116845C8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organizzazione di eventi e intrattenimento;</w:t>
      </w:r>
    </w:p>
    <w:p w14:paraId="6849C2C0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ristorazione e somministrazione di pasti, alimenti e bevande;</w:t>
      </w:r>
    </w:p>
    <w:p w14:paraId="70C12952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intermediazione turistica, agenzie di viaggio e tour operating;</w:t>
      </w:r>
    </w:p>
    <w:p w14:paraId="3D5B2C5F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comunicazione turistica;</w:t>
      </w:r>
    </w:p>
    <w:p w14:paraId="6DC1FC78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lastRenderedPageBreak/>
        <w:t>produzioni agricole, agriturismo, vitivinicoltura e olivicoltura, produzione e/o trasformazione di prodotti tipici del territorio, tutela dei prodotti di qualità;</w:t>
      </w:r>
    </w:p>
    <w:p w14:paraId="45FF7E21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guide turistiche, accompagnamento e altre professionalità interessate allo sviluppo della destinazione turistica;</w:t>
      </w:r>
    </w:p>
    <w:p w14:paraId="75969F9C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artigianato e commercio;</w:t>
      </w:r>
    </w:p>
    <w:p w14:paraId="2E762BE5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altri servizi turistici;</w:t>
      </w:r>
    </w:p>
    <w:p w14:paraId="067EAC5D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trasporto;</w:t>
      </w:r>
    </w:p>
    <w:p w14:paraId="44A719CB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culturali e creative;</w:t>
      </w:r>
    </w:p>
    <w:p w14:paraId="59954874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delle arti e dello spettacolo;</w:t>
      </w:r>
    </w:p>
    <w:p w14:paraId="4F095D76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religiosa;</w:t>
      </w:r>
    </w:p>
    <w:p w14:paraId="3553511C" w14:textId="77777777" w:rsidR="00843F3F" w:rsidRPr="005C731E" w:rsidRDefault="00843F3F" w:rsidP="00843F3F">
      <w:pPr>
        <w:numPr>
          <w:ilvl w:val="1"/>
          <w:numId w:val="4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formazione;</w:t>
      </w:r>
    </w:p>
    <w:p w14:paraId="585B5F76" w14:textId="77777777" w:rsidR="00843F3F" w:rsidRPr="005C731E" w:rsidRDefault="00843F3F" w:rsidP="00843F3F">
      <w:pPr>
        <w:numPr>
          <w:ilvl w:val="1"/>
          <w:numId w:val="4"/>
        </w:numPr>
        <w:tabs>
          <w:tab w:val="right" w:leader="dot" w:pos="9923"/>
        </w:tabs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altra attività interessata alla realizzazione e allo sviluppo della D.M.O e della relativa destinazione turistica </w:t>
      </w:r>
      <w:r w:rsidRPr="005C731E">
        <w:rPr>
          <w:rFonts w:ascii="Arial Nova Cond" w:eastAsia="Calibri" w:hAnsi="Arial Nova Cond" w:cs="Arial"/>
          <w:kern w:val="0"/>
        </w:rPr>
        <w:t>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  <w:r w:rsidRPr="005C731E">
        <w:rPr>
          <w:rFonts w:ascii="Arial Nova Cond" w:eastAsia="Calibri" w:hAnsi="Arial Nova Cond" w:cs="Times New Roman"/>
          <w:color w:val="000000"/>
          <w:kern w:val="0"/>
        </w:rPr>
        <w:t>.</w:t>
      </w:r>
    </w:p>
    <w:p w14:paraId="446A05DD" w14:textId="77777777" w:rsidR="00843F3F" w:rsidRPr="005C731E" w:rsidRDefault="00843F3F" w:rsidP="00843F3F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ind w:left="1418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26FBA84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03531B85" w14:textId="77777777" w:rsidR="00843F3F" w:rsidRPr="005C731E" w:rsidRDefault="00843F3F" w:rsidP="00843F3F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Copia documento d’identità in corso di validità</w:t>
      </w:r>
    </w:p>
    <w:p w14:paraId="26536E52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69BC11B0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6EFF6BDE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57DA292B" w14:textId="77777777" w:rsidR="00843F3F" w:rsidRPr="005C731E" w:rsidRDefault="00843F3F" w:rsidP="00843F3F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dell’art. 13 del D. lgs n. 196/2003 (Tutela delle persone e di altri soggetti rispetto al trattamento dei dati personali), si forniscono le informazioni di seguito indicate:</w:t>
      </w:r>
    </w:p>
    <w:p w14:paraId="676A4AD5" w14:textId="77777777" w:rsidR="00843F3F" w:rsidRPr="005C731E" w:rsidRDefault="00843F3F" w:rsidP="00843F3F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dati richiesti sono raccolti per le finalità inerenti allo svolgimento della procedura di iscrizione nell’elenco di soggetti interessati ad aderire alla proposta di Patto di destinazione della DMO denominata</w:t>
      </w:r>
      <w:r>
        <w:rPr>
          <w:rFonts w:ascii="Arial Nova Cond" w:eastAsia="Calibri" w:hAnsi="Arial Nova Cond" w:cs="Arial"/>
          <w:kern w:val="0"/>
        </w:rPr>
        <w:t xml:space="preserve"> Vesuvio</w:t>
      </w:r>
      <w:r w:rsidRPr="005C731E">
        <w:rPr>
          <w:rFonts w:ascii="Arial Nova Cond" w:eastAsia="Calibri" w:hAnsi="Arial Nova Cond" w:cs="Arial"/>
          <w:kern w:val="0"/>
        </w:rPr>
        <w:t>;</w:t>
      </w:r>
    </w:p>
    <w:p w14:paraId="73C5C303" w14:textId="77777777" w:rsidR="00843F3F" w:rsidRPr="005C731E" w:rsidRDefault="00843F3F" w:rsidP="00843F3F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04D7510A" w14:textId="77777777" w:rsidR="00843F3F" w:rsidRPr="005C731E" w:rsidRDefault="00843F3F" w:rsidP="00843F3F">
      <w:pPr>
        <w:widowControl w:val="0"/>
        <w:numPr>
          <w:ilvl w:val="0"/>
          <w:numId w:val="3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534CA55A" w14:textId="77777777" w:rsidR="00843F3F" w:rsidRPr="005C731E" w:rsidRDefault="00843F3F" w:rsidP="00843F3F">
      <w:pPr>
        <w:widowControl w:val="0"/>
        <w:numPr>
          <w:ilvl w:val="0"/>
          <w:numId w:val="3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diritti spettanti all’interessato sono quelli del D.lgs. 196/2003: soggetto attivo della raccolta dei dati è il Comitato Promotore della DMO denominata</w:t>
      </w:r>
      <w:r>
        <w:rPr>
          <w:rFonts w:ascii="Arial Nova Cond" w:eastAsia="Calibri" w:hAnsi="Arial Nova Cond" w:cs="Arial"/>
          <w:kern w:val="0"/>
        </w:rPr>
        <w:t xml:space="preserve"> Vesuvio</w:t>
      </w:r>
    </w:p>
    <w:p w14:paraId="3E705ACB" w14:textId="77777777" w:rsidR="00843F3F" w:rsidRPr="005C731E" w:rsidRDefault="00843F3F" w:rsidP="00843F3F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7757E334" w14:textId="77777777" w:rsidR="00843F3F" w:rsidRPr="005C731E" w:rsidRDefault="00843F3F" w:rsidP="00843F3F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01B42A58" w14:textId="77777777" w:rsidR="00843F3F" w:rsidRPr="005C731E" w:rsidRDefault="00843F3F" w:rsidP="00843F3F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77C92D89" w14:textId="77777777" w:rsidR="00843F3F" w:rsidRPr="005C731E" w:rsidRDefault="00843F3F" w:rsidP="00843F3F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Data_______________</w:t>
      </w:r>
    </w:p>
    <w:p w14:paraId="7BE4CA1E" w14:textId="77777777" w:rsidR="00843F3F" w:rsidRPr="005C731E" w:rsidRDefault="00843F3F" w:rsidP="00843F3F">
      <w:pPr>
        <w:widowControl w:val="0"/>
        <w:autoSpaceDE w:val="0"/>
        <w:autoSpaceDN w:val="0"/>
        <w:adjustRightInd w:val="0"/>
        <w:spacing w:after="120" w:line="276" w:lineRule="auto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132AE0A7" w14:textId="77777777" w:rsidR="00843F3F" w:rsidRDefault="00843F3F" w:rsidP="00843F3F">
      <w:pPr>
        <w:widowControl w:val="0"/>
        <w:autoSpaceDE w:val="0"/>
        <w:autoSpaceDN w:val="0"/>
        <w:adjustRightInd w:val="0"/>
        <w:spacing w:after="120" w:line="276" w:lineRule="auto"/>
        <w:ind w:left="6379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p w14:paraId="6EF934F7" w14:textId="77777777" w:rsidR="00843F3F" w:rsidRDefault="00843F3F" w:rsidP="00843F3F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6971E0D0" w14:textId="77777777" w:rsidR="00843F3F" w:rsidRDefault="00843F3F" w:rsidP="00843F3F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41A8270B" w14:textId="77777777" w:rsidR="00F622D2" w:rsidRDefault="00F622D2">
      <w:bookmarkStart w:id="2" w:name="_GoBack"/>
      <w:bookmarkEnd w:id="2"/>
    </w:p>
    <w:sectPr w:rsidR="00F62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7FFF5" w14:textId="77777777" w:rsidR="00CF741C" w:rsidRDefault="00CF741C" w:rsidP="00843F3F">
      <w:pPr>
        <w:spacing w:after="0" w:line="240" w:lineRule="auto"/>
      </w:pPr>
      <w:r>
        <w:separator/>
      </w:r>
    </w:p>
  </w:endnote>
  <w:endnote w:type="continuationSeparator" w:id="0">
    <w:p w14:paraId="6C35DD6B" w14:textId="77777777" w:rsidR="00CF741C" w:rsidRDefault="00CF741C" w:rsidP="0084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89788" w14:textId="77777777" w:rsidR="00CF741C" w:rsidRDefault="00CF741C" w:rsidP="00843F3F">
      <w:pPr>
        <w:spacing w:after="0" w:line="240" w:lineRule="auto"/>
      </w:pPr>
      <w:r>
        <w:separator/>
      </w:r>
    </w:p>
  </w:footnote>
  <w:footnote w:type="continuationSeparator" w:id="0">
    <w:p w14:paraId="1325D6CE" w14:textId="77777777" w:rsidR="00CF741C" w:rsidRDefault="00CF741C" w:rsidP="00843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B61101"/>
    <w:multiLevelType w:val="hybridMultilevel"/>
    <w:tmpl w:val="C5B0AB68"/>
    <w:lvl w:ilvl="0" w:tplc="D380629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4"/>
        <w:szCs w:val="4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3F"/>
    <w:rsid w:val="0000111D"/>
    <w:rsid w:val="00397B03"/>
    <w:rsid w:val="00512A10"/>
    <w:rsid w:val="00843F3F"/>
    <w:rsid w:val="009C0C70"/>
    <w:rsid w:val="00CF741C"/>
    <w:rsid w:val="00E6573E"/>
    <w:rsid w:val="00F6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57DE"/>
  <w15:chartTrackingRefBased/>
  <w15:docId w15:val="{F36E8133-3087-4C9F-9356-E19A878B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F3F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F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F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F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F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F3F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843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MALAFRONTE</dc:creator>
  <cp:keywords/>
  <dc:description/>
  <cp:lastModifiedBy>ROBERTO PINCI</cp:lastModifiedBy>
  <cp:revision>2</cp:revision>
  <dcterms:created xsi:type="dcterms:W3CDTF">2026-02-25T14:02:00Z</dcterms:created>
  <dcterms:modified xsi:type="dcterms:W3CDTF">2026-02-25T14:02:00Z</dcterms:modified>
</cp:coreProperties>
</file>